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F84B" w14:textId="77A84943" w:rsidR="002A0256" w:rsidRPr="002A0256" w:rsidRDefault="002A0256" w:rsidP="002A0256">
      <w:pPr>
        <w:rPr>
          <w:b/>
          <w:bCs/>
          <w:sz w:val="28"/>
          <w:szCs w:val="28"/>
        </w:rPr>
      </w:pPr>
      <w:r w:rsidRPr="002A0256">
        <w:rPr>
          <w:b/>
          <w:bCs/>
          <w:sz w:val="28"/>
          <w:szCs w:val="28"/>
        </w:rPr>
        <w:t>Guidelines for suitable CBT training cases </w:t>
      </w:r>
    </w:p>
    <w:p w14:paraId="2B56DB02" w14:textId="5B3F49EB" w:rsidR="00073626" w:rsidRPr="00073626" w:rsidRDefault="00073626" w:rsidP="00073626">
      <w:r w:rsidRPr="00073626">
        <w:t xml:space="preserve">Trainees undertaking the CBT programme will see at least eight </w:t>
      </w:r>
      <w:r w:rsidRPr="00E52AB2">
        <w:t>individual</w:t>
      </w:r>
      <w:r w:rsidRPr="00073626">
        <w:t xml:space="preserve"> supervised training cases from assessment to completion. These cases will need to be seen for a minimum of five sessions. It is expected that all cases will be routinely video recorded, and clips shown in supervision</w:t>
      </w:r>
      <w:r w:rsidR="00E52AB2">
        <w:t xml:space="preserve">. </w:t>
      </w:r>
      <w:r w:rsidR="002C0CBE">
        <w:t xml:space="preserve">During the course of training, full length recordings of therapy sessions will need to be submitted. </w:t>
      </w:r>
    </w:p>
    <w:p w14:paraId="3E1C9532" w14:textId="77777777" w:rsidR="00073626" w:rsidRPr="00073626" w:rsidRDefault="00073626" w:rsidP="00073626">
      <w:r w:rsidRPr="00073626">
        <w:t>In order to maximise their learning, we ask that CBT trainees see five different disorders in their training caseload, and to use a minimum of five different treatment protocols. The recommended caseload for trainees is 6-12 at any one time. </w:t>
      </w:r>
    </w:p>
    <w:p w14:paraId="69948537" w14:textId="4B64AC6D" w:rsidR="00073626" w:rsidRPr="00073626" w:rsidRDefault="00073626" w:rsidP="00073626">
      <w:r w:rsidRPr="00073626">
        <w:t xml:space="preserve">Trainees will need to complete a minimum of 200 clinical hours over the course of the year. Group delivered interventions can count towards up to 10% of your clinical hours. Assessments (that do not lead to treatment) can also count towards up to 10% of your hours. </w:t>
      </w:r>
    </w:p>
    <w:p w14:paraId="01C777F6" w14:textId="77777777" w:rsidR="00073626" w:rsidRPr="00073626" w:rsidRDefault="00073626" w:rsidP="00073626">
      <w:r w:rsidRPr="00073626">
        <w:t>It is important to note that university supervisors do not take over clinical responsibility of the cases being supervised. This responsibility will remain within your place of work and your workplace supervisor.  </w:t>
      </w:r>
    </w:p>
    <w:p w14:paraId="0DD61085" w14:textId="3AE27920" w:rsidR="002A0256" w:rsidRPr="002A0256" w:rsidRDefault="002A0256" w:rsidP="002A0256">
      <w:r w:rsidRPr="002A0256">
        <w:t>Trainees are required to engage in ongoing supervised therapeutic work with appropriate cases. It is therefore necessary that trainees have access to the right type and number of appropriate cases within their employing services. </w:t>
      </w:r>
      <w:r w:rsidR="001C2A83">
        <w:t xml:space="preserve">The university supervisor must approve all training cases. </w:t>
      </w:r>
    </w:p>
    <w:p w14:paraId="22F416C3" w14:textId="77777777" w:rsidR="002A0256" w:rsidRPr="002A0256" w:rsidRDefault="002A0256" w:rsidP="002A0256">
      <w:r w:rsidRPr="002A0256">
        <w:t>The following factors should be considered when assessing suitability: </w:t>
      </w:r>
    </w:p>
    <w:p w14:paraId="0919FC9A" w14:textId="77777777" w:rsidR="002A0256" w:rsidRPr="002A0256" w:rsidRDefault="002A0256" w:rsidP="002A0256">
      <w:r w:rsidRPr="002A0256">
        <w:t>1.)</w:t>
      </w:r>
      <w:r w:rsidRPr="002A0256">
        <w:rPr>
          <w:rFonts w:ascii="Arial" w:hAnsi="Arial" w:cs="Arial"/>
        </w:rPr>
        <w:t>   </w:t>
      </w:r>
      <w:r w:rsidRPr="002A0256">
        <w:t xml:space="preserve"> Does the client have a primary diagnosis of depression, OCD, PTSD or an anxiety disorder (i.e., panic disorder, specific phobia, social anxiety, separation anxiety or generalised anxiety disorder)? </w:t>
      </w:r>
    </w:p>
    <w:p w14:paraId="44FC578B" w14:textId="77777777" w:rsidR="002A0256" w:rsidRPr="002A0256" w:rsidRDefault="002A0256" w:rsidP="002A0256">
      <w:r w:rsidRPr="002A0256">
        <w:t>2.)</w:t>
      </w:r>
      <w:r w:rsidRPr="002A0256">
        <w:rPr>
          <w:rFonts w:ascii="Arial" w:hAnsi="Arial" w:cs="Arial"/>
        </w:rPr>
        <w:t>   </w:t>
      </w:r>
      <w:r w:rsidRPr="002A0256">
        <w:t xml:space="preserve"> In order to access CBT, the client needs to access their thoughts and recognise and describe emotions. Are they able to do so? </w:t>
      </w:r>
    </w:p>
    <w:p w14:paraId="1FB740CC" w14:textId="77777777" w:rsidR="002A0256" w:rsidRPr="002A0256" w:rsidRDefault="002A0256" w:rsidP="002A0256">
      <w:r w:rsidRPr="002A0256">
        <w:t>3.)</w:t>
      </w:r>
      <w:r w:rsidRPr="002A0256">
        <w:rPr>
          <w:rFonts w:ascii="Arial" w:hAnsi="Arial" w:cs="Arial"/>
        </w:rPr>
        <w:t>   </w:t>
      </w:r>
      <w:r w:rsidRPr="002A0256">
        <w:t xml:space="preserve"> Does the client recognise the role that their efforts play in the change process and accept some responsibility for change? </w:t>
      </w:r>
    </w:p>
    <w:p w14:paraId="543D88A8" w14:textId="77777777" w:rsidR="002A0256" w:rsidRPr="002A0256" w:rsidRDefault="002A0256" w:rsidP="002A0256">
      <w:r w:rsidRPr="002A0256">
        <w:t>4.)</w:t>
      </w:r>
      <w:r w:rsidRPr="002A0256">
        <w:rPr>
          <w:rFonts w:ascii="Arial" w:hAnsi="Arial" w:cs="Arial"/>
        </w:rPr>
        <w:t>   </w:t>
      </w:r>
      <w:r w:rsidRPr="002A0256">
        <w:t xml:space="preserve"> CBT is an active treatment, and the client is required to take part collaboratively in the therapy as well as in tasks between sessions.</w:t>
      </w:r>
      <w:r w:rsidRPr="002A0256">
        <w:rPr>
          <w:rFonts w:ascii="Arial" w:hAnsi="Arial" w:cs="Arial"/>
        </w:rPr>
        <w:t> </w:t>
      </w:r>
      <w:r w:rsidRPr="002A0256">
        <w:t xml:space="preserve"> Does the client see the value of important tasks such as homework? </w:t>
      </w:r>
    </w:p>
    <w:p w14:paraId="57B077DC" w14:textId="77777777" w:rsidR="002A0256" w:rsidRPr="002A0256" w:rsidRDefault="002A0256" w:rsidP="002A0256">
      <w:r w:rsidRPr="002A0256">
        <w:t> </w:t>
      </w:r>
    </w:p>
    <w:p w14:paraId="27F3232B" w14:textId="054B2172" w:rsidR="002A0256" w:rsidRPr="002A0256" w:rsidRDefault="002A0256" w:rsidP="002A0256">
      <w:r w:rsidRPr="002A0256">
        <w:t>If the answer is ‘</w:t>
      </w:r>
      <w:proofErr w:type="spellStart"/>
      <w:r w:rsidRPr="002A0256">
        <w:t>yes’</w:t>
      </w:r>
      <w:proofErr w:type="spellEnd"/>
      <w:r w:rsidRPr="002A0256">
        <w:t xml:space="preserve"> to all the above, they are likely to be appropriate cases provided that there is not a high level of clinical risk or complexity (see below). </w:t>
      </w:r>
    </w:p>
    <w:p w14:paraId="3598DFD8" w14:textId="77777777" w:rsidR="002A0256" w:rsidRPr="002A0256" w:rsidRDefault="002A0256" w:rsidP="002A0256">
      <w:r w:rsidRPr="002A0256">
        <w:t xml:space="preserve">Cases are not suitable for training where there is </w:t>
      </w:r>
      <w:r w:rsidRPr="002A0256">
        <w:rPr>
          <w:b/>
          <w:bCs/>
        </w:rPr>
        <w:t>significant current risk</w:t>
      </w:r>
      <w:r w:rsidRPr="002A0256">
        <w:t xml:space="preserve"> either to the client from themselves (e.g. self-harm needing medical attention, recent suicide attempt with high intent or current active suicidal intent), to others (e.g. forensic history, carrying of weapon in school, thoughts of harming others), or from others (e.g. recent sexual assault or grooming, ongoing domestic violence or severe neglect).  </w:t>
      </w:r>
    </w:p>
    <w:p w14:paraId="44D0364A" w14:textId="77777777" w:rsidR="002A0256" w:rsidRPr="002A0256" w:rsidRDefault="002A0256" w:rsidP="002A0256">
      <w:r w:rsidRPr="002A0256">
        <w:t xml:space="preserve">Where the client presentation is very complex, with high levels of distress or co-morbidity (including eating disorders) or complicating systemic factors with ongoing risk (e.g., a Looked </w:t>
      </w:r>
      <w:r w:rsidRPr="002A0256">
        <w:lastRenderedPageBreak/>
        <w:t>After Child in an unstable placement situation), the client may also be considered too complex as a training case. </w:t>
      </w:r>
    </w:p>
    <w:p w14:paraId="02BF800A" w14:textId="77777777" w:rsidR="002A0256" w:rsidRPr="002A0256" w:rsidRDefault="002A0256" w:rsidP="002A0256">
      <w:r w:rsidRPr="002A0256">
        <w:t> </w:t>
      </w:r>
    </w:p>
    <w:p w14:paraId="079FBA3B" w14:textId="4273F833" w:rsidR="002A0256" w:rsidRPr="002A0256" w:rsidRDefault="001C2A83" w:rsidP="002A0256">
      <w:r>
        <w:rPr>
          <w:rFonts w:ascii="Arial" w:hAnsi="Arial" w:cs="Arial"/>
        </w:rPr>
        <w:t>S</w:t>
      </w:r>
      <w:r w:rsidR="002A0256" w:rsidRPr="002A0256">
        <w:t>ome good types of training cases would be clients experiencing: </w:t>
      </w:r>
    </w:p>
    <w:p w14:paraId="15B81E90" w14:textId="77777777" w:rsidR="002A0256" w:rsidRPr="002A0256" w:rsidRDefault="002A0256" w:rsidP="002A0256">
      <w:pPr>
        <w:numPr>
          <w:ilvl w:val="0"/>
          <w:numId w:val="1"/>
        </w:numPr>
      </w:pPr>
      <w:r w:rsidRPr="002A0256">
        <w:t>Specific phobia </w:t>
      </w:r>
    </w:p>
    <w:p w14:paraId="53793C77" w14:textId="77777777" w:rsidR="002A0256" w:rsidRPr="002A0256" w:rsidRDefault="002A0256" w:rsidP="002A0256">
      <w:pPr>
        <w:numPr>
          <w:ilvl w:val="0"/>
          <w:numId w:val="2"/>
        </w:numPr>
      </w:pPr>
      <w:r w:rsidRPr="002A0256">
        <w:t>Separation anxiety </w:t>
      </w:r>
    </w:p>
    <w:p w14:paraId="6D117ABB" w14:textId="77777777" w:rsidR="002A0256" w:rsidRPr="002A0256" w:rsidRDefault="002A0256" w:rsidP="002A0256">
      <w:pPr>
        <w:numPr>
          <w:ilvl w:val="0"/>
          <w:numId w:val="3"/>
        </w:numPr>
      </w:pPr>
      <w:r w:rsidRPr="002A0256">
        <w:t>Panic disorder </w:t>
      </w:r>
    </w:p>
    <w:p w14:paraId="529E43D4" w14:textId="77777777" w:rsidR="002A0256" w:rsidRPr="002A0256" w:rsidRDefault="002A0256" w:rsidP="002A0256">
      <w:pPr>
        <w:numPr>
          <w:ilvl w:val="0"/>
          <w:numId w:val="4"/>
        </w:numPr>
      </w:pPr>
      <w:r w:rsidRPr="002A0256">
        <w:t>Mild-moderate depression </w:t>
      </w:r>
    </w:p>
    <w:p w14:paraId="1C9D0B70" w14:textId="77777777" w:rsidR="002A0256" w:rsidRPr="002A0256" w:rsidRDefault="002A0256" w:rsidP="002A0256">
      <w:pPr>
        <w:numPr>
          <w:ilvl w:val="0"/>
          <w:numId w:val="5"/>
        </w:numPr>
      </w:pPr>
      <w:r w:rsidRPr="002A0256">
        <w:t>Social anxiety </w:t>
      </w:r>
    </w:p>
    <w:p w14:paraId="4FCC7EFC" w14:textId="77777777" w:rsidR="002A0256" w:rsidRPr="002A0256" w:rsidRDefault="002A0256" w:rsidP="002A0256">
      <w:pPr>
        <w:numPr>
          <w:ilvl w:val="0"/>
          <w:numId w:val="6"/>
        </w:numPr>
      </w:pPr>
      <w:r w:rsidRPr="002A0256">
        <w:t>GAD </w:t>
      </w:r>
    </w:p>
    <w:p w14:paraId="73306555" w14:textId="77777777" w:rsidR="002A0256" w:rsidRPr="002A0256" w:rsidRDefault="002A0256" w:rsidP="002A0256">
      <w:pPr>
        <w:numPr>
          <w:ilvl w:val="0"/>
          <w:numId w:val="7"/>
        </w:numPr>
      </w:pPr>
      <w:r w:rsidRPr="002A0256">
        <w:t>OCD </w:t>
      </w:r>
    </w:p>
    <w:p w14:paraId="22AC5B47" w14:textId="77777777" w:rsidR="002A0256" w:rsidRPr="002A0256" w:rsidRDefault="002A0256" w:rsidP="002A0256">
      <w:pPr>
        <w:numPr>
          <w:ilvl w:val="0"/>
          <w:numId w:val="8"/>
        </w:numPr>
      </w:pPr>
      <w:r w:rsidRPr="002A0256">
        <w:t>PTSD </w:t>
      </w:r>
    </w:p>
    <w:p w14:paraId="49366DC3" w14:textId="2E13665C" w:rsidR="002A0256" w:rsidRPr="002A0256" w:rsidRDefault="002A0256" w:rsidP="002F0681">
      <w:pPr>
        <w:ind w:left="720"/>
      </w:pPr>
    </w:p>
    <w:p w14:paraId="481DA9CE" w14:textId="77777777" w:rsidR="002A0256" w:rsidRPr="002A0256" w:rsidRDefault="002A0256" w:rsidP="002A0256">
      <w:r w:rsidRPr="002A0256">
        <w:t>Inappropriate training cases would be clients experiencing: </w:t>
      </w:r>
    </w:p>
    <w:p w14:paraId="3508271E" w14:textId="77777777" w:rsidR="002A0256" w:rsidRPr="002A0256" w:rsidRDefault="002A0256" w:rsidP="002A0256">
      <w:pPr>
        <w:numPr>
          <w:ilvl w:val="0"/>
          <w:numId w:val="10"/>
        </w:numPr>
      </w:pPr>
      <w:r w:rsidRPr="002A0256">
        <w:t>Severe PTSD/OCD </w:t>
      </w:r>
    </w:p>
    <w:p w14:paraId="14D1773A" w14:textId="77777777" w:rsidR="002A0256" w:rsidRPr="002A0256" w:rsidRDefault="002A0256" w:rsidP="002A0256">
      <w:pPr>
        <w:numPr>
          <w:ilvl w:val="0"/>
          <w:numId w:val="11"/>
        </w:numPr>
      </w:pPr>
      <w:r w:rsidRPr="002A0256">
        <w:t>Eating disorders </w:t>
      </w:r>
    </w:p>
    <w:p w14:paraId="42D7B0EE" w14:textId="77777777" w:rsidR="002A0256" w:rsidRPr="002A0256" w:rsidRDefault="002A0256" w:rsidP="002A0256">
      <w:pPr>
        <w:numPr>
          <w:ilvl w:val="0"/>
          <w:numId w:val="12"/>
        </w:numPr>
      </w:pPr>
      <w:r w:rsidRPr="002A0256">
        <w:t>Unshared experiences (delusions / hallucinations) or psychosis </w:t>
      </w:r>
    </w:p>
    <w:p w14:paraId="67AB7187" w14:textId="77777777" w:rsidR="002A0256" w:rsidRPr="002A0256" w:rsidRDefault="002A0256" w:rsidP="002A0256">
      <w:pPr>
        <w:numPr>
          <w:ilvl w:val="0"/>
          <w:numId w:val="13"/>
        </w:numPr>
      </w:pPr>
      <w:r w:rsidRPr="002A0256">
        <w:t>Chronic, long-standing depression with multiple treatment failures </w:t>
      </w:r>
    </w:p>
    <w:p w14:paraId="372F246E" w14:textId="77777777" w:rsidR="002A0256" w:rsidRPr="002A0256" w:rsidRDefault="002A0256" w:rsidP="002A0256">
      <w:pPr>
        <w:numPr>
          <w:ilvl w:val="0"/>
          <w:numId w:val="14"/>
        </w:numPr>
      </w:pPr>
      <w:r w:rsidRPr="002A0256">
        <w:t>Adjustment or bereavement reactions with no maintenance cycle or depression present (as per diagnostic criteria).  </w:t>
      </w:r>
    </w:p>
    <w:p w14:paraId="26956861" w14:textId="77777777" w:rsidR="002A0256" w:rsidRPr="002A0256" w:rsidRDefault="002A0256" w:rsidP="002A0256">
      <w:pPr>
        <w:numPr>
          <w:ilvl w:val="0"/>
          <w:numId w:val="15"/>
        </w:numPr>
      </w:pPr>
      <w:r w:rsidRPr="002A0256">
        <w:t>Anything co-morbid with personality disorder </w:t>
      </w:r>
    </w:p>
    <w:p w14:paraId="4CD2119A" w14:textId="77777777" w:rsidR="002A0256" w:rsidRPr="002A0256" w:rsidRDefault="002A0256" w:rsidP="002A0256">
      <w:pPr>
        <w:numPr>
          <w:ilvl w:val="0"/>
          <w:numId w:val="16"/>
        </w:numPr>
      </w:pPr>
      <w:r w:rsidRPr="002A0256">
        <w:t>Significant ongoing social problems – legal, housing, domestic violence  </w:t>
      </w:r>
    </w:p>
    <w:p w14:paraId="31FA1BE9" w14:textId="77777777" w:rsidR="002A0256" w:rsidRPr="002A0256" w:rsidRDefault="002A0256" w:rsidP="002A0256">
      <w:pPr>
        <w:numPr>
          <w:ilvl w:val="0"/>
          <w:numId w:val="17"/>
        </w:numPr>
      </w:pPr>
      <w:r w:rsidRPr="002A0256">
        <w:t>Significant substance misuse in client or parents/carers </w:t>
      </w:r>
    </w:p>
    <w:p w14:paraId="630D80C0" w14:textId="77777777" w:rsidR="002A0256" w:rsidRPr="002A0256" w:rsidRDefault="002A0256" w:rsidP="002A0256">
      <w:r w:rsidRPr="002A0256">
        <w:t> </w:t>
      </w:r>
    </w:p>
    <w:p w14:paraId="18112E0E" w14:textId="77777777" w:rsidR="002A0256" w:rsidRPr="002A0256" w:rsidRDefault="002A0256" w:rsidP="002A0256">
      <w:r w:rsidRPr="002A0256">
        <w:t>Or cases where trainee and supervisor cannot compensate for the programme content not yet covered. </w:t>
      </w:r>
    </w:p>
    <w:p w14:paraId="66207C91" w14:textId="77777777" w:rsidR="002A0256" w:rsidRPr="002A0256" w:rsidRDefault="002A0256" w:rsidP="002A0256">
      <w:r w:rsidRPr="002A0256">
        <w:t>The university supervisor’s assessment of whether the cases are good training cases will be based on: </w:t>
      </w:r>
    </w:p>
    <w:p w14:paraId="0757AA56" w14:textId="77777777" w:rsidR="002A0256" w:rsidRPr="002A0256" w:rsidRDefault="002A0256" w:rsidP="002A0256">
      <w:pPr>
        <w:numPr>
          <w:ilvl w:val="0"/>
          <w:numId w:val="18"/>
        </w:numPr>
      </w:pPr>
      <w:r w:rsidRPr="002A0256">
        <w:t>The client’s presentation and level of problem complexity. </w:t>
      </w:r>
    </w:p>
    <w:p w14:paraId="492E48AF" w14:textId="77777777" w:rsidR="002A0256" w:rsidRPr="002A0256" w:rsidRDefault="002A0256" w:rsidP="002A0256">
      <w:pPr>
        <w:numPr>
          <w:ilvl w:val="0"/>
          <w:numId w:val="19"/>
        </w:numPr>
      </w:pPr>
      <w:r w:rsidRPr="002A0256">
        <w:t>Their assessment of the trainee’s learning needs. </w:t>
      </w:r>
    </w:p>
    <w:p w14:paraId="0FA73832" w14:textId="77777777" w:rsidR="002A0256" w:rsidRPr="002A0256" w:rsidRDefault="002A0256" w:rsidP="002A0256">
      <w:pPr>
        <w:numPr>
          <w:ilvl w:val="0"/>
          <w:numId w:val="20"/>
        </w:numPr>
      </w:pPr>
      <w:r w:rsidRPr="002A0256">
        <w:t>Their assessment of the trainee’s level of skill and experience in CBT (e.g., if they have worked with PTSD before then likely to approve it earlier in the programme). </w:t>
      </w:r>
    </w:p>
    <w:p w14:paraId="1D2388BE" w14:textId="77777777" w:rsidR="002A0256" w:rsidRPr="002A0256" w:rsidRDefault="002A0256" w:rsidP="002A0256">
      <w:r w:rsidRPr="002A0256">
        <w:t> </w:t>
      </w:r>
    </w:p>
    <w:p w14:paraId="7741ABCC" w14:textId="77777777" w:rsidR="002A0256" w:rsidRPr="002A0256" w:rsidRDefault="002A0256" w:rsidP="002A0256">
      <w:r w:rsidRPr="002A0256">
        <w:lastRenderedPageBreak/>
        <w:t>As the training progresses it is expected that the complexity of client presentations will increase, although this will depend on individual trainee learning needs and levels of experience. </w:t>
      </w:r>
    </w:p>
    <w:p w14:paraId="4B470D69" w14:textId="3616528A" w:rsidR="0063623D" w:rsidRDefault="002A0256">
      <w:r w:rsidRPr="002A0256">
        <w:rPr>
          <w:i/>
          <w:iCs/>
        </w:rPr>
        <w:t>The above are meant as guidelines only and in no way meant to capture all the idiosyncratic variances that will guide the decision as to whether a case is approved as a “training case” by your university supervisor.</w:t>
      </w:r>
      <w:r w:rsidRPr="002A0256">
        <w:t> </w:t>
      </w:r>
    </w:p>
    <w:sectPr w:rsidR="00636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1B6"/>
    <w:multiLevelType w:val="multilevel"/>
    <w:tmpl w:val="86EC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A657A"/>
    <w:multiLevelType w:val="multilevel"/>
    <w:tmpl w:val="8A821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80152"/>
    <w:multiLevelType w:val="multilevel"/>
    <w:tmpl w:val="B404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E6B63"/>
    <w:multiLevelType w:val="multilevel"/>
    <w:tmpl w:val="031E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22120"/>
    <w:multiLevelType w:val="multilevel"/>
    <w:tmpl w:val="1596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F4014"/>
    <w:multiLevelType w:val="multilevel"/>
    <w:tmpl w:val="F67EED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D7988"/>
    <w:multiLevelType w:val="multilevel"/>
    <w:tmpl w:val="4E1AD3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93F93"/>
    <w:multiLevelType w:val="multilevel"/>
    <w:tmpl w:val="7A349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44775"/>
    <w:multiLevelType w:val="multilevel"/>
    <w:tmpl w:val="4A46D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503CD"/>
    <w:multiLevelType w:val="multilevel"/>
    <w:tmpl w:val="F05A5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F468B9"/>
    <w:multiLevelType w:val="multilevel"/>
    <w:tmpl w:val="AC6068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7C6491"/>
    <w:multiLevelType w:val="multilevel"/>
    <w:tmpl w:val="C45CB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362C90"/>
    <w:multiLevelType w:val="multilevel"/>
    <w:tmpl w:val="730CF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7C5B7D"/>
    <w:multiLevelType w:val="multilevel"/>
    <w:tmpl w:val="14461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452DE"/>
    <w:multiLevelType w:val="multilevel"/>
    <w:tmpl w:val="D1146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1C6018"/>
    <w:multiLevelType w:val="multilevel"/>
    <w:tmpl w:val="8C287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2020DC"/>
    <w:multiLevelType w:val="multilevel"/>
    <w:tmpl w:val="BF76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2D35CA"/>
    <w:multiLevelType w:val="multilevel"/>
    <w:tmpl w:val="86E8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5C059E"/>
    <w:multiLevelType w:val="multilevel"/>
    <w:tmpl w:val="51B0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4D5B50"/>
    <w:multiLevelType w:val="multilevel"/>
    <w:tmpl w:val="A47C9C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854965">
    <w:abstractNumId w:val="16"/>
  </w:num>
  <w:num w:numId="2" w16cid:durableId="1049188905">
    <w:abstractNumId w:val="0"/>
  </w:num>
  <w:num w:numId="3" w16cid:durableId="786511246">
    <w:abstractNumId w:val="11"/>
  </w:num>
  <w:num w:numId="4" w16cid:durableId="1088575182">
    <w:abstractNumId w:val="7"/>
  </w:num>
  <w:num w:numId="5" w16cid:durableId="1129787275">
    <w:abstractNumId w:val="5"/>
  </w:num>
  <w:num w:numId="6" w16cid:durableId="1220240264">
    <w:abstractNumId w:val="8"/>
  </w:num>
  <w:num w:numId="7" w16cid:durableId="1053846446">
    <w:abstractNumId w:val="9"/>
  </w:num>
  <w:num w:numId="8" w16cid:durableId="179053165">
    <w:abstractNumId w:val="10"/>
  </w:num>
  <w:num w:numId="9" w16cid:durableId="169414956">
    <w:abstractNumId w:val="13"/>
  </w:num>
  <w:num w:numId="10" w16cid:durableId="139421437">
    <w:abstractNumId w:val="18"/>
  </w:num>
  <w:num w:numId="11" w16cid:durableId="420033303">
    <w:abstractNumId w:val="2"/>
  </w:num>
  <w:num w:numId="12" w16cid:durableId="1149055711">
    <w:abstractNumId w:val="1"/>
  </w:num>
  <w:num w:numId="13" w16cid:durableId="1683126231">
    <w:abstractNumId w:val="4"/>
  </w:num>
  <w:num w:numId="14" w16cid:durableId="571892171">
    <w:abstractNumId w:val="15"/>
  </w:num>
  <w:num w:numId="15" w16cid:durableId="237328746">
    <w:abstractNumId w:val="12"/>
  </w:num>
  <w:num w:numId="16" w16cid:durableId="865288424">
    <w:abstractNumId w:val="19"/>
  </w:num>
  <w:num w:numId="17" w16cid:durableId="128984772">
    <w:abstractNumId w:val="6"/>
  </w:num>
  <w:num w:numId="18" w16cid:durableId="746461883">
    <w:abstractNumId w:val="17"/>
  </w:num>
  <w:num w:numId="19" w16cid:durableId="58091515">
    <w:abstractNumId w:val="3"/>
  </w:num>
  <w:num w:numId="20" w16cid:durableId="866526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56"/>
    <w:rsid w:val="00073626"/>
    <w:rsid w:val="00141024"/>
    <w:rsid w:val="001C2A83"/>
    <w:rsid w:val="00236761"/>
    <w:rsid w:val="002A0256"/>
    <w:rsid w:val="002C0CBE"/>
    <w:rsid w:val="002E31DC"/>
    <w:rsid w:val="002F0681"/>
    <w:rsid w:val="004D2C51"/>
    <w:rsid w:val="006261E2"/>
    <w:rsid w:val="0063623D"/>
    <w:rsid w:val="00640B75"/>
    <w:rsid w:val="00A543EF"/>
    <w:rsid w:val="00A55AD0"/>
    <w:rsid w:val="00B7203F"/>
    <w:rsid w:val="00B7583A"/>
    <w:rsid w:val="00D23ECB"/>
    <w:rsid w:val="00D354F6"/>
    <w:rsid w:val="00E52AB2"/>
    <w:rsid w:val="00F547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5DD6"/>
  <w15:chartTrackingRefBased/>
  <w15:docId w15:val="{BBEF69FA-E900-4B6A-B2EE-D268B970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56"/>
    <w:rPr>
      <w:rFonts w:eastAsiaTheme="majorEastAsia" w:cstheme="majorBidi"/>
      <w:color w:val="272727" w:themeColor="text1" w:themeTint="D8"/>
    </w:rPr>
  </w:style>
  <w:style w:type="paragraph" w:styleId="Title">
    <w:name w:val="Title"/>
    <w:basedOn w:val="Normal"/>
    <w:next w:val="Normal"/>
    <w:link w:val="TitleChar"/>
    <w:uiPriority w:val="10"/>
    <w:qFormat/>
    <w:rsid w:val="002A0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56"/>
    <w:pPr>
      <w:spacing w:before="160"/>
      <w:jc w:val="center"/>
    </w:pPr>
    <w:rPr>
      <w:i/>
      <w:iCs/>
      <w:color w:val="404040" w:themeColor="text1" w:themeTint="BF"/>
    </w:rPr>
  </w:style>
  <w:style w:type="character" w:customStyle="1" w:styleId="QuoteChar">
    <w:name w:val="Quote Char"/>
    <w:basedOn w:val="DefaultParagraphFont"/>
    <w:link w:val="Quote"/>
    <w:uiPriority w:val="29"/>
    <w:rsid w:val="002A0256"/>
    <w:rPr>
      <w:i/>
      <w:iCs/>
      <w:color w:val="404040" w:themeColor="text1" w:themeTint="BF"/>
    </w:rPr>
  </w:style>
  <w:style w:type="paragraph" w:styleId="ListParagraph">
    <w:name w:val="List Paragraph"/>
    <w:basedOn w:val="Normal"/>
    <w:uiPriority w:val="34"/>
    <w:qFormat/>
    <w:rsid w:val="002A0256"/>
    <w:pPr>
      <w:ind w:left="720"/>
      <w:contextualSpacing/>
    </w:pPr>
  </w:style>
  <w:style w:type="character" w:styleId="IntenseEmphasis">
    <w:name w:val="Intense Emphasis"/>
    <w:basedOn w:val="DefaultParagraphFont"/>
    <w:uiPriority w:val="21"/>
    <w:qFormat/>
    <w:rsid w:val="002A0256"/>
    <w:rPr>
      <w:i/>
      <w:iCs/>
      <w:color w:val="0F4761" w:themeColor="accent1" w:themeShade="BF"/>
    </w:rPr>
  </w:style>
  <w:style w:type="paragraph" w:styleId="IntenseQuote">
    <w:name w:val="Intense Quote"/>
    <w:basedOn w:val="Normal"/>
    <w:next w:val="Normal"/>
    <w:link w:val="IntenseQuoteChar"/>
    <w:uiPriority w:val="30"/>
    <w:qFormat/>
    <w:rsid w:val="002A0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56"/>
    <w:rPr>
      <w:i/>
      <w:iCs/>
      <w:color w:val="0F4761" w:themeColor="accent1" w:themeShade="BF"/>
    </w:rPr>
  </w:style>
  <w:style w:type="character" w:styleId="IntenseReference">
    <w:name w:val="Intense Reference"/>
    <w:basedOn w:val="DefaultParagraphFont"/>
    <w:uiPriority w:val="32"/>
    <w:qFormat/>
    <w:rsid w:val="002A0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26">
      <w:bodyDiv w:val="1"/>
      <w:marLeft w:val="0"/>
      <w:marRight w:val="0"/>
      <w:marTop w:val="0"/>
      <w:marBottom w:val="0"/>
      <w:divBdr>
        <w:top w:val="none" w:sz="0" w:space="0" w:color="auto"/>
        <w:left w:val="none" w:sz="0" w:space="0" w:color="auto"/>
        <w:bottom w:val="none" w:sz="0" w:space="0" w:color="auto"/>
        <w:right w:val="none" w:sz="0" w:space="0" w:color="auto"/>
      </w:divBdr>
      <w:divsChild>
        <w:div w:id="1139419413">
          <w:marLeft w:val="0"/>
          <w:marRight w:val="0"/>
          <w:marTop w:val="0"/>
          <w:marBottom w:val="0"/>
          <w:divBdr>
            <w:top w:val="none" w:sz="0" w:space="0" w:color="auto"/>
            <w:left w:val="none" w:sz="0" w:space="0" w:color="auto"/>
            <w:bottom w:val="none" w:sz="0" w:space="0" w:color="auto"/>
            <w:right w:val="none" w:sz="0" w:space="0" w:color="auto"/>
          </w:divBdr>
        </w:div>
        <w:div w:id="1772161480">
          <w:marLeft w:val="0"/>
          <w:marRight w:val="0"/>
          <w:marTop w:val="0"/>
          <w:marBottom w:val="0"/>
          <w:divBdr>
            <w:top w:val="none" w:sz="0" w:space="0" w:color="auto"/>
            <w:left w:val="none" w:sz="0" w:space="0" w:color="auto"/>
            <w:bottom w:val="none" w:sz="0" w:space="0" w:color="auto"/>
            <w:right w:val="none" w:sz="0" w:space="0" w:color="auto"/>
          </w:divBdr>
          <w:divsChild>
            <w:div w:id="772087855">
              <w:marLeft w:val="0"/>
              <w:marRight w:val="0"/>
              <w:marTop w:val="0"/>
              <w:marBottom w:val="0"/>
              <w:divBdr>
                <w:top w:val="none" w:sz="0" w:space="0" w:color="auto"/>
                <w:left w:val="none" w:sz="0" w:space="0" w:color="auto"/>
                <w:bottom w:val="none" w:sz="0" w:space="0" w:color="auto"/>
                <w:right w:val="none" w:sz="0" w:space="0" w:color="auto"/>
              </w:divBdr>
            </w:div>
            <w:div w:id="886138033">
              <w:marLeft w:val="0"/>
              <w:marRight w:val="0"/>
              <w:marTop w:val="0"/>
              <w:marBottom w:val="0"/>
              <w:divBdr>
                <w:top w:val="none" w:sz="0" w:space="0" w:color="auto"/>
                <w:left w:val="none" w:sz="0" w:space="0" w:color="auto"/>
                <w:bottom w:val="none" w:sz="0" w:space="0" w:color="auto"/>
                <w:right w:val="none" w:sz="0" w:space="0" w:color="auto"/>
              </w:divBdr>
            </w:div>
            <w:div w:id="1959868624">
              <w:marLeft w:val="0"/>
              <w:marRight w:val="0"/>
              <w:marTop w:val="0"/>
              <w:marBottom w:val="0"/>
              <w:divBdr>
                <w:top w:val="none" w:sz="0" w:space="0" w:color="auto"/>
                <w:left w:val="none" w:sz="0" w:space="0" w:color="auto"/>
                <w:bottom w:val="none" w:sz="0" w:space="0" w:color="auto"/>
                <w:right w:val="none" w:sz="0" w:space="0" w:color="auto"/>
              </w:divBdr>
            </w:div>
            <w:div w:id="775515501">
              <w:marLeft w:val="0"/>
              <w:marRight w:val="0"/>
              <w:marTop w:val="0"/>
              <w:marBottom w:val="0"/>
              <w:divBdr>
                <w:top w:val="none" w:sz="0" w:space="0" w:color="auto"/>
                <w:left w:val="none" w:sz="0" w:space="0" w:color="auto"/>
                <w:bottom w:val="none" w:sz="0" w:space="0" w:color="auto"/>
                <w:right w:val="none" w:sz="0" w:space="0" w:color="auto"/>
              </w:divBdr>
            </w:div>
            <w:div w:id="477647988">
              <w:marLeft w:val="0"/>
              <w:marRight w:val="0"/>
              <w:marTop w:val="0"/>
              <w:marBottom w:val="0"/>
              <w:divBdr>
                <w:top w:val="none" w:sz="0" w:space="0" w:color="auto"/>
                <w:left w:val="none" w:sz="0" w:space="0" w:color="auto"/>
                <w:bottom w:val="none" w:sz="0" w:space="0" w:color="auto"/>
                <w:right w:val="none" w:sz="0" w:space="0" w:color="auto"/>
              </w:divBdr>
            </w:div>
            <w:div w:id="320163291">
              <w:marLeft w:val="0"/>
              <w:marRight w:val="0"/>
              <w:marTop w:val="0"/>
              <w:marBottom w:val="0"/>
              <w:divBdr>
                <w:top w:val="none" w:sz="0" w:space="0" w:color="auto"/>
                <w:left w:val="none" w:sz="0" w:space="0" w:color="auto"/>
                <w:bottom w:val="none" w:sz="0" w:space="0" w:color="auto"/>
                <w:right w:val="none" w:sz="0" w:space="0" w:color="auto"/>
              </w:divBdr>
            </w:div>
            <w:div w:id="2001809335">
              <w:marLeft w:val="0"/>
              <w:marRight w:val="0"/>
              <w:marTop w:val="0"/>
              <w:marBottom w:val="0"/>
              <w:divBdr>
                <w:top w:val="none" w:sz="0" w:space="0" w:color="auto"/>
                <w:left w:val="none" w:sz="0" w:space="0" w:color="auto"/>
                <w:bottom w:val="none" w:sz="0" w:space="0" w:color="auto"/>
                <w:right w:val="none" w:sz="0" w:space="0" w:color="auto"/>
              </w:divBdr>
            </w:div>
            <w:div w:id="194732388">
              <w:marLeft w:val="0"/>
              <w:marRight w:val="0"/>
              <w:marTop w:val="0"/>
              <w:marBottom w:val="0"/>
              <w:divBdr>
                <w:top w:val="none" w:sz="0" w:space="0" w:color="auto"/>
                <w:left w:val="none" w:sz="0" w:space="0" w:color="auto"/>
                <w:bottom w:val="none" w:sz="0" w:space="0" w:color="auto"/>
                <w:right w:val="none" w:sz="0" w:space="0" w:color="auto"/>
              </w:divBdr>
            </w:div>
            <w:div w:id="1450781166">
              <w:marLeft w:val="0"/>
              <w:marRight w:val="0"/>
              <w:marTop w:val="0"/>
              <w:marBottom w:val="0"/>
              <w:divBdr>
                <w:top w:val="none" w:sz="0" w:space="0" w:color="auto"/>
                <w:left w:val="none" w:sz="0" w:space="0" w:color="auto"/>
                <w:bottom w:val="none" w:sz="0" w:space="0" w:color="auto"/>
                <w:right w:val="none" w:sz="0" w:space="0" w:color="auto"/>
              </w:divBdr>
            </w:div>
            <w:div w:id="789325230">
              <w:marLeft w:val="0"/>
              <w:marRight w:val="0"/>
              <w:marTop w:val="0"/>
              <w:marBottom w:val="0"/>
              <w:divBdr>
                <w:top w:val="none" w:sz="0" w:space="0" w:color="auto"/>
                <w:left w:val="none" w:sz="0" w:space="0" w:color="auto"/>
                <w:bottom w:val="none" w:sz="0" w:space="0" w:color="auto"/>
                <w:right w:val="none" w:sz="0" w:space="0" w:color="auto"/>
              </w:divBdr>
            </w:div>
            <w:div w:id="708258351">
              <w:marLeft w:val="0"/>
              <w:marRight w:val="0"/>
              <w:marTop w:val="0"/>
              <w:marBottom w:val="0"/>
              <w:divBdr>
                <w:top w:val="none" w:sz="0" w:space="0" w:color="auto"/>
                <w:left w:val="none" w:sz="0" w:space="0" w:color="auto"/>
                <w:bottom w:val="none" w:sz="0" w:space="0" w:color="auto"/>
                <w:right w:val="none" w:sz="0" w:space="0" w:color="auto"/>
              </w:divBdr>
            </w:div>
            <w:div w:id="1418866519">
              <w:marLeft w:val="0"/>
              <w:marRight w:val="0"/>
              <w:marTop w:val="0"/>
              <w:marBottom w:val="0"/>
              <w:divBdr>
                <w:top w:val="none" w:sz="0" w:space="0" w:color="auto"/>
                <w:left w:val="none" w:sz="0" w:space="0" w:color="auto"/>
                <w:bottom w:val="none" w:sz="0" w:space="0" w:color="auto"/>
                <w:right w:val="none" w:sz="0" w:space="0" w:color="auto"/>
              </w:divBdr>
            </w:div>
            <w:div w:id="817650240">
              <w:marLeft w:val="0"/>
              <w:marRight w:val="0"/>
              <w:marTop w:val="0"/>
              <w:marBottom w:val="0"/>
              <w:divBdr>
                <w:top w:val="none" w:sz="0" w:space="0" w:color="auto"/>
                <w:left w:val="none" w:sz="0" w:space="0" w:color="auto"/>
                <w:bottom w:val="none" w:sz="0" w:space="0" w:color="auto"/>
                <w:right w:val="none" w:sz="0" w:space="0" w:color="auto"/>
              </w:divBdr>
            </w:div>
            <w:div w:id="246816780">
              <w:marLeft w:val="0"/>
              <w:marRight w:val="0"/>
              <w:marTop w:val="0"/>
              <w:marBottom w:val="0"/>
              <w:divBdr>
                <w:top w:val="none" w:sz="0" w:space="0" w:color="auto"/>
                <w:left w:val="none" w:sz="0" w:space="0" w:color="auto"/>
                <w:bottom w:val="none" w:sz="0" w:space="0" w:color="auto"/>
                <w:right w:val="none" w:sz="0" w:space="0" w:color="auto"/>
              </w:divBdr>
            </w:div>
            <w:div w:id="730343652">
              <w:marLeft w:val="0"/>
              <w:marRight w:val="0"/>
              <w:marTop w:val="0"/>
              <w:marBottom w:val="0"/>
              <w:divBdr>
                <w:top w:val="none" w:sz="0" w:space="0" w:color="auto"/>
                <w:left w:val="none" w:sz="0" w:space="0" w:color="auto"/>
                <w:bottom w:val="none" w:sz="0" w:space="0" w:color="auto"/>
                <w:right w:val="none" w:sz="0" w:space="0" w:color="auto"/>
              </w:divBdr>
            </w:div>
            <w:div w:id="897671660">
              <w:marLeft w:val="0"/>
              <w:marRight w:val="0"/>
              <w:marTop w:val="0"/>
              <w:marBottom w:val="0"/>
              <w:divBdr>
                <w:top w:val="none" w:sz="0" w:space="0" w:color="auto"/>
                <w:left w:val="none" w:sz="0" w:space="0" w:color="auto"/>
                <w:bottom w:val="none" w:sz="0" w:space="0" w:color="auto"/>
                <w:right w:val="none" w:sz="0" w:space="0" w:color="auto"/>
              </w:divBdr>
            </w:div>
            <w:div w:id="1765346666">
              <w:marLeft w:val="0"/>
              <w:marRight w:val="0"/>
              <w:marTop w:val="0"/>
              <w:marBottom w:val="0"/>
              <w:divBdr>
                <w:top w:val="none" w:sz="0" w:space="0" w:color="auto"/>
                <w:left w:val="none" w:sz="0" w:space="0" w:color="auto"/>
                <w:bottom w:val="none" w:sz="0" w:space="0" w:color="auto"/>
                <w:right w:val="none" w:sz="0" w:space="0" w:color="auto"/>
              </w:divBdr>
            </w:div>
            <w:div w:id="420293280">
              <w:marLeft w:val="0"/>
              <w:marRight w:val="0"/>
              <w:marTop w:val="0"/>
              <w:marBottom w:val="0"/>
              <w:divBdr>
                <w:top w:val="none" w:sz="0" w:space="0" w:color="auto"/>
                <w:left w:val="none" w:sz="0" w:space="0" w:color="auto"/>
                <w:bottom w:val="none" w:sz="0" w:space="0" w:color="auto"/>
                <w:right w:val="none" w:sz="0" w:space="0" w:color="auto"/>
              </w:divBdr>
            </w:div>
            <w:div w:id="451635649">
              <w:marLeft w:val="0"/>
              <w:marRight w:val="0"/>
              <w:marTop w:val="0"/>
              <w:marBottom w:val="0"/>
              <w:divBdr>
                <w:top w:val="none" w:sz="0" w:space="0" w:color="auto"/>
                <w:left w:val="none" w:sz="0" w:space="0" w:color="auto"/>
                <w:bottom w:val="none" w:sz="0" w:space="0" w:color="auto"/>
                <w:right w:val="none" w:sz="0" w:space="0" w:color="auto"/>
              </w:divBdr>
            </w:div>
            <w:div w:id="1256479896">
              <w:marLeft w:val="0"/>
              <w:marRight w:val="0"/>
              <w:marTop w:val="0"/>
              <w:marBottom w:val="0"/>
              <w:divBdr>
                <w:top w:val="none" w:sz="0" w:space="0" w:color="auto"/>
                <w:left w:val="none" w:sz="0" w:space="0" w:color="auto"/>
                <w:bottom w:val="none" w:sz="0" w:space="0" w:color="auto"/>
                <w:right w:val="none" w:sz="0" w:space="0" w:color="auto"/>
              </w:divBdr>
            </w:div>
          </w:divsChild>
        </w:div>
        <w:div w:id="1928614327">
          <w:marLeft w:val="0"/>
          <w:marRight w:val="0"/>
          <w:marTop w:val="0"/>
          <w:marBottom w:val="0"/>
          <w:divBdr>
            <w:top w:val="none" w:sz="0" w:space="0" w:color="auto"/>
            <w:left w:val="none" w:sz="0" w:space="0" w:color="auto"/>
            <w:bottom w:val="none" w:sz="0" w:space="0" w:color="auto"/>
            <w:right w:val="none" w:sz="0" w:space="0" w:color="auto"/>
          </w:divBdr>
          <w:divsChild>
            <w:div w:id="1924296864">
              <w:marLeft w:val="0"/>
              <w:marRight w:val="0"/>
              <w:marTop w:val="0"/>
              <w:marBottom w:val="0"/>
              <w:divBdr>
                <w:top w:val="none" w:sz="0" w:space="0" w:color="auto"/>
                <w:left w:val="none" w:sz="0" w:space="0" w:color="auto"/>
                <w:bottom w:val="none" w:sz="0" w:space="0" w:color="auto"/>
                <w:right w:val="none" w:sz="0" w:space="0" w:color="auto"/>
              </w:divBdr>
            </w:div>
            <w:div w:id="2108305512">
              <w:marLeft w:val="0"/>
              <w:marRight w:val="0"/>
              <w:marTop w:val="0"/>
              <w:marBottom w:val="0"/>
              <w:divBdr>
                <w:top w:val="none" w:sz="0" w:space="0" w:color="auto"/>
                <w:left w:val="none" w:sz="0" w:space="0" w:color="auto"/>
                <w:bottom w:val="none" w:sz="0" w:space="0" w:color="auto"/>
                <w:right w:val="none" w:sz="0" w:space="0" w:color="auto"/>
              </w:divBdr>
            </w:div>
            <w:div w:id="252860265">
              <w:marLeft w:val="0"/>
              <w:marRight w:val="0"/>
              <w:marTop w:val="0"/>
              <w:marBottom w:val="0"/>
              <w:divBdr>
                <w:top w:val="none" w:sz="0" w:space="0" w:color="auto"/>
                <w:left w:val="none" w:sz="0" w:space="0" w:color="auto"/>
                <w:bottom w:val="none" w:sz="0" w:space="0" w:color="auto"/>
                <w:right w:val="none" w:sz="0" w:space="0" w:color="auto"/>
              </w:divBdr>
            </w:div>
            <w:div w:id="1366440788">
              <w:marLeft w:val="0"/>
              <w:marRight w:val="0"/>
              <w:marTop w:val="0"/>
              <w:marBottom w:val="0"/>
              <w:divBdr>
                <w:top w:val="none" w:sz="0" w:space="0" w:color="auto"/>
                <w:left w:val="none" w:sz="0" w:space="0" w:color="auto"/>
                <w:bottom w:val="none" w:sz="0" w:space="0" w:color="auto"/>
                <w:right w:val="none" w:sz="0" w:space="0" w:color="auto"/>
              </w:divBdr>
            </w:div>
            <w:div w:id="1130709514">
              <w:marLeft w:val="0"/>
              <w:marRight w:val="0"/>
              <w:marTop w:val="0"/>
              <w:marBottom w:val="0"/>
              <w:divBdr>
                <w:top w:val="none" w:sz="0" w:space="0" w:color="auto"/>
                <w:left w:val="none" w:sz="0" w:space="0" w:color="auto"/>
                <w:bottom w:val="none" w:sz="0" w:space="0" w:color="auto"/>
                <w:right w:val="none" w:sz="0" w:space="0" w:color="auto"/>
              </w:divBdr>
            </w:div>
            <w:div w:id="1569263148">
              <w:marLeft w:val="0"/>
              <w:marRight w:val="0"/>
              <w:marTop w:val="0"/>
              <w:marBottom w:val="0"/>
              <w:divBdr>
                <w:top w:val="none" w:sz="0" w:space="0" w:color="auto"/>
                <w:left w:val="none" w:sz="0" w:space="0" w:color="auto"/>
                <w:bottom w:val="none" w:sz="0" w:space="0" w:color="auto"/>
                <w:right w:val="none" w:sz="0" w:space="0" w:color="auto"/>
              </w:divBdr>
            </w:div>
            <w:div w:id="1172258192">
              <w:marLeft w:val="0"/>
              <w:marRight w:val="0"/>
              <w:marTop w:val="0"/>
              <w:marBottom w:val="0"/>
              <w:divBdr>
                <w:top w:val="none" w:sz="0" w:space="0" w:color="auto"/>
                <w:left w:val="none" w:sz="0" w:space="0" w:color="auto"/>
                <w:bottom w:val="none" w:sz="0" w:space="0" w:color="auto"/>
                <w:right w:val="none" w:sz="0" w:space="0" w:color="auto"/>
              </w:divBdr>
            </w:div>
            <w:div w:id="1936745294">
              <w:marLeft w:val="0"/>
              <w:marRight w:val="0"/>
              <w:marTop w:val="0"/>
              <w:marBottom w:val="0"/>
              <w:divBdr>
                <w:top w:val="none" w:sz="0" w:space="0" w:color="auto"/>
                <w:left w:val="none" w:sz="0" w:space="0" w:color="auto"/>
                <w:bottom w:val="none" w:sz="0" w:space="0" w:color="auto"/>
                <w:right w:val="none" w:sz="0" w:space="0" w:color="auto"/>
              </w:divBdr>
            </w:div>
            <w:div w:id="2094428181">
              <w:marLeft w:val="0"/>
              <w:marRight w:val="0"/>
              <w:marTop w:val="0"/>
              <w:marBottom w:val="0"/>
              <w:divBdr>
                <w:top w:val="none" w:sz="0" w:space="0" w:color="auto"/>
                <w:left w:val="none" w:sz="0" w:space="0" w:color="auto"/>
                <w:bottom w:val="none" w:sz="0" w:space="0" w:color="auto"/>
                <w:right w:val="none" w:sz="0" w:space="0" w:color="auto"/>
              </w:divBdr>
            </w:div>
            <w:div w:id="1094011250">
              <w:marLeft w:val="0"/>
              <w:marRight w:val="0"/>
              <w:marTop w:val="0"/>
              <w:marBottom w:val="0"/>
              <w:divBdr>
                <w:top w:val="none" w:sz="0" w:space="0" w:color="auto"/>
                <w:left w:val="none" w:sz="0" w:space="0" w:color="auto"/>
                <w:bottom w:val="none" w:sz="0" w:space="0" w:color="auto"/>
                <w:right w:val="none" w:sz="0" w:space="0" w:color="auto"/>
              </w:divBdr>
            </w:div>
            <w:div w:id="1747409885">
              <w:marLeft w:val="0"/>
              <w:marRight w:val="0"/>
              <w:marTop w:val="0"/>
              <w:marBottom w:val="0"/>
              <w:divBdr>
                <w:top w:val="none" w:sz="0" w:space="0" w:color="auto"/>
                <w:left w:val="none" w:sz="0" w:space="0" w:color="auto"/>
                <w:bottom w:val="none" w:sz="0" w:space="0" w:color="auto"/>
                <w:right w:val="none" w:sz="0" w:space="0" w:color="auto"/>
              </w:divBdr>
            </w:div>
            <w:div w:id="1079329116">
              <w:marLeft w:val="0"/>
              <w:marRight w:val="0"/>
              <w:marTop w:val="0"/>
              <w:marBottom w:val="0"/>
              <w:divBdr>
                <w:top w:val="none" w:sz="0" w:space="0" w:color="auto"/>
                <w:left w:val="none" w:sz="0" w:space="0" w:color="auto"/>
                <w:bottom w:val="none" w:sz="0" w:space="0" w:color="auto"/>
                <w:right w:val="none" w:sz="0" w:space="0" w:color="auto"/>
              </w:divBdr>
            </w:div>
            <w:div w:id="145899098">
              <w:marLeft w:val="0"/>
              <w:marRight w:val="0"/>
              <w:marTop w:val="0"/>
              <w:marBottom w:val="0"/>
              <w:divBdr>
                <w:top w:val="none" w:sz="0" w:space="0" w:color="auto"/>
                <w:left w:val="none" w:sz="0" w:space="0" w:color="auto"/>
                <w:bottom w:val="none" w:sz="0" w:space="0" w:color="auto"/>
                <w:right w:val="none" w:sz="0" w:space="0" w:color="auto"/>
              </w:divBdr>
            </w:div>
            <w:div w:id="636761889">
              <w:marLeft w:val="0"/>
              <w:marRight w:val="0"/>
              <w:marTop w:val="0"/>
              <w:marBottom w:val="0"/>
              <w:divBdr>
                <w:top w:val="none" w:sz="0" w:space="0" w:color="auto"/>
                <w:left w:val="none" w:sz="0" w:space="0" w:color="auto"/>
                <w:bottom w:val="none" w:sz="0" w:space="0" w:color="auto"/>
                <w:right w:val="none" w:sz="0" w:space="0" w:color="auto"/>
              </w:divBdr>
            </w:div>
            <w:div w:id="1023674119">
              <w:marLeft w:val="0"/>
              <w:marRight w:val="0"/>
              <w:marTop w:val="0"/>
              <w:marBottom w:val="0"/>
              <w:divBdr>
                <w:top w:val="none" w:sz="0" w:space="0" w:color="auto"/>
                <w:left w:val="none" w:sz="0" w:space="0" w:color="auto"/>
                <w:bottom w:val="none" w:sz="0" w:space="0" w:color="auto"/>
                <w:right w:val="none" w:sz="0" w:space="0" w:color="auto"/>
              </w:divBdr>
            </w:div>
            <w:div w:id="1649164615">
              <w:marLeft w:val="0"/>
              <w:marRight w:val="0"/>
              <w:marTop w:val="0"/>
              <w:marBottom w:val="0"/>
              <w:divBdr>
                <w:top w:val="none" w:sz="0" w:space="0" w:color="auto"/>
                <w:left w:val="none" w:sz="0" w:space="0" w:color="auto"/>
                <w:bottom w:val="none" w:sz="0" w:space="0" w:color="auto"/>
                <w:right w:val="none" w:sz="0" w:space="0" w:color="auto"/>
              </w:divBdr>
            </w:div>
            <w:div w:id="362290404">
              <w:marLeft w:val="0"/>
              <w:marRight w:val="0"/>
              <w:marTop w:val="0"/>
              <w:marBottom w:val="0"/>
              <w:divBdr>
                <w:top w:val="none" w:sz="0" w:space="0" w:color="auto"/>
                <w:left w:val="none" w:sz="0" w:space="0" w:color="auto"/>
                <w:bottom w:val="none" w:sz="0" w:space="0" w:color="auto"/>
                <w:right w:val="none" w:sz="0" w:space="0" w:color="auto"/>
              </w:divBdr>
            </w:div>
            <w:div w:id="1772972158">
              <w:marLeft w:val="0"/>
              <w:marRight w:val="0"/>
              <w:marTop w:val="0"/>
              <w:marBottom w:val="0"/>
              <w:divBdr>
                <w:top w:val="none" w:sz="0" w:space="0" w:color="auto"/>
                <w:left w:val="none" w:sz="0" w:space="0" w:color="auto"/>
                <w:bottom w:val="none" w:sz="0" w:space="0" w:color="auto"/>
                <w:right w:val="none" w:sz="0" w:space="0" w:color="auto"/>
              </w:divBdr>
            </w:div>
            <w:div w:id="1168712338">
              <w:marLeft w:val="0"/>
              <w:marRight w:val="0"/>
              <w:marTop w:val="0"/>
              <w:marBottom w:val="0"/>
              <w:divBdr>
                <w:top w:val="none" w:sz="0" w:space="0" w:color="auto"/>
                <w:left w:val="none" w:sz="0" w:space="0" w:color="auto"/>
                <w:bottom w:val="none" w:sz="0" w:space="0" w:color="auto"/>
                <w:right w:val="none" w:sz="0" w:space="0" w:color="auto"/>
              </w:divBdr>
            </w:div>
            <w:div w:id="13925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696">
      <w:bodyDiv w:val="1"/>
      <w:marLeft w:val="0"/>
      <w:marRight w:val="0"/>
      <w:marTop w:val="0"/>
      <w:marBottom w:val="0"/>
      <w:divBdr>
        <w:top w:val="none" w:sz="0" w:space="0" w:color="auto"/>
        <w:left w:val="none" w:sz="0" w:space="0" w:color="auto"/>
        <w:bottom w:val="none" w:sz="0" w:space="0" w:color="auto"/>
        <w:right w:val="none" w:sz="0" w:space="0" w:color="auto"/>
      </w:divBdr>
      <w:divsChild>
        <w:div w:id="326515419">
          <w:marLeft w:val="0"/>
          <w:marRight w:val="0"/>
          <w:marTop w:val="0"/>
          <w:marBottom w:val="0"/>
          <w:divBdr>
            <w:top w:val="none" w:sz="0" w:space="0" w:color="auto"/>
            <w:left w:val="none" w:sz="0" w:space="0" w:color="auto"/>
            <w:bottom w:val="none" w:sz="0" w:space="0" w:color="auto"/>
            <w:right w:val="none" w:sz="0" w:space="0" w:color="auto"/>
          </w:divBdr>
        </w:div>
        <w:div w:id="1199706360">
          <w:marLeft w:val="0"/>
          <w:marRight w:val="0"/>
          <w:marTop w:val="0"/>
          <w:marBottom w:val="0"/>
          <w:divBdr>
            <w:top w:val="none" w:sz="0" w:space="0" w:color="auto"/>
            <w:left w:val="none" w:sz="0" w:space="0" w:color="auto"/>
            <w:bottom w:val="none" w:sz="0" w:space="0" w:color="auto"/>
            <w:right w:val="none" w:sz="0" w:space="0" w:color="auto"/>
          </w:divBdr>
          <w:divsChild>
            <w:div w:id="1979455227">
              <w:marLeft w:val="0"/>
              <w:marRight w:val="0"/>
              <w:marTop w:val="0"/>
              <w:marBottom w:val="0"/>
              <w:divBdr>
                <w:top w:val="none" w:sz="0" w:space="0" w:color="auto"/>
                <w:left w:val="none" w:sz="0" w:space="0" w:color="auto"/>
                <w:bottom w:val="none" w:sz="0" w:space="0" w:color="auto"/>
                <w:right w:val="none" w:sz="0" w:space="0" w:color="auto"/>
              </w:divBdr>
            </w:div>
            <w:div w:id="664557078">
              <w:marLeft w:val="0"/>
              <w:marRight w:val="0"/>
              <w:marTop w:val="0"/>
              <w:marBottom w:val="0"/>
              <w:divBdr>
                <w:top w:val="none" w:sz="0" w:space="0" w:color="auto"/>
                <w:left w:val="none" w:sz="0" w:space="0" w:color="auto"/>
                <w:bottom w:val="none" w:sz="0" w:space="0" w:color="auto"/>
                <w:right w:val="none" w:sz="0" w:space="0" w:color="auto"/>
              </w:divBdr>
            </w:div>
            <w:div w:id="1012990789">
              <w:marLeft w:val="0"/>
              <w:marRight w:val="0"/>
              <w:marTop w:val="0"/>
              <w:marBottom w:val="0"/>
              <w:divBdr>
                <w:top w:val="none" w:sz="0" w:space="0" w:color="auto"/>
                <w:left w:val="none" w:sz="0" w:space="0" w:color="auto"/>
                <w:bottom w:val="none" w:sz="0" w:space="0" w:color="auto"/>
                <w:right w:val="none" w:sz="0" w:space="0" w:color="auto"/>
              </w:divBdr>
            </w:div>
            <w:div w:id="1922564502">
              <w:marLeft w:val="0"/>
              <w:marRight w:val="0"/>
              <w:marTop w:val="0"/>
              <w:marBottom w:val="0"/>
              <w:divBdr>
                <w:top w:val="none" w:sz="0" w:space="0" w:color="auto"/>
                <w:left w:val="none" w:sz="0" w:space="0" w:color="auto"/>
                <w:bottom w:val="none" w:sz="0" w:space="0" w:color="auto"/>
                <w:right w:val="none" w:sz="0" w:space="0" w:color="auto"/>
              </w:divBdr>
            </w:div>
            <w:div w:id="1794977674">
              <w:marLeft w:val="0"/>
              <w:marRight w:val="0"/>
              <w:marTop w:val="0"/>
              <w:marBottom w:val="0"/>
              <w:divBdr>
                <w:top w:val="none" w:sz="0" w:space="0" w:color="auto"/>
                <w:left w:val="none" w:sz="0" w:space="0" w:color="auto"/>
                <w:bottom w:val="none" w:sz="0" w:space="0" w:color="auto"/>
                <w:right w:val="none" w:sz="0" w:space="0" w:color="auto"/>
              </w:divBdr>
            </w:div>
            <w:div w:id="1296985385">
              <w:marLeft w:val="0"/>
              <w:marRight w:val="0"/>
              <w:marTop w:val="0"/>
              <w:marBottom w:val="0"/>
              <w:divBdr>
                <w:top w:val="none" w:sz="0" w:space="0" w:color="auto"/>
                <w:left w:val="none" w:sz="0" w:space="0" w:color="auto"/>
                <w:bottom w:val="none" w:sz="0" w:space="0" w:color="auto"/>
                <w:right w:val="none" w:sz="0" w:space="0" w:color="auto"/>
              </w:divBdr>
            </w:div>
            <w:div w:id="1713992332">
              <w:marLeft w:val="0"/>
              <w:marRight w:val="0"/>
              <w:marTop w:val="0"/>
              <w:marBottom w:val="0"/>
              <w:divBdr>
                <w:top w:val="none" w:sz="0" w:space="0" w:color="auto"/>
                <w:left w:val="none" w:sz="0" w:space="0" w:color="auto"/>
                <w:bottom w:val="none" w:sz="0" w:space="0" w:color="auto"/>
                <w:right w:val="none" w:sz="0" w:space="0" w:color="auto"/>
              </w:divBdr>
            </w:div>
            <w:div w:id="2097169413">
              <w:marLeft w:val="0"/>
              <w:marRight w:val="0"/>
              <w:marTop w:val="0"/>
              <w:marBottom w:val="0"/>
              <w:divBdr>
                <w:top w:val="none" w:sz="0" w:space="0" w:color="auto"/>
                <w:left w:val="none" w:sz="0" w:space="0" w:color="auto"/>
                <w:bottom w:val="none" w:sz="0" w:space="0" w:color="auto"/>
                <w:right w:val="none" w:sz="0" w:space="0" w:color="auto"/>
              </w:divBdr>
            </w:div>
            <w:div w:id="73742551">
              <w:marLeft w:val="0"/>
              <w:marRight w:val="0"/>
              <w:marTop w:val="0"/>
              <w:marBottom w:val="0"/>
              <w:divBdr>
                <w:top w:val="none" w:sz="0" w:space="0" w:color="auto"/>
                <w:left w:val="none" w:sz="0" w:space="0" w:color="auto"/>
                <w:bottom w:val="none" w:sz="0" w:space="0" w:color="auto"/>
                <w:right w:val="none" w:sz="0" w:space="0" w:color="auto"/>
              </w:divBdr>
            </w:div>
            <w:div w:id="844326495">
              <w:marLeft w:val="0"/>
              <w:marRight w:val="0"/>
              <w:marTop w:val="0"/>
              <w:marBottom w:val="0"/>
              <w:divBdr>
                <w:top w:val="none" w:sz="0" w:space="0" w:color="auto"/>
                <w:left w:val="none" w:sz="0" w:space="0" w:color="auto"/>
                <w:bottom w:val="none" w:sz="0" w:space="0" w:color="auto"/>
                <w:right w:val="none" w:sz="0" w:space="0" w:color="auto"/>
              </w:divBdr>
            </w:div>
            <w:div w:id="1993024138">
              <w:marLeft w:val="0"/>
              <w:marRight w:val="0"/>
              <w:marTop w:val="0"/>
              <w:marBottom w:val="0"/>
              <w:divBdr>
                <w:top w:val="none" w:sz="0" w:space="0" w:color="auto"/>
                <w:left w:val="none" w:sz="0" w:space="0" w:color="auto"/>
                <w:bottom w:val="none" w:sz="0" w:space="0" w:color="auto"/>
                <w:right w:val="none" w:sz="0" w:space="0" w:color="auto"/>
              </w:divBdr>
            </w:div>
            <w:div w:id="248975941">
              <w:marLeft w:val="0"/>
              <w:marRight w:val="0"/>
              <w:marTop w:val="0"/>
              <w:marBottom w:val="0"/>
              <w:divBdr>
                <w:top w:val="none" w:sz="0" w:space="0" w:color="auto"/>
                <w:left w:val="none" w:sz="0" w:space="0" w:color="auto"/>
                <w:bottom w:val="none" w:sz="0" w:space="0" w:color="auto"/>
                <w:right w:val="none" w:sz="0" w:space="0" w:color="auto"/>
              </w:divBdr>
            </w:div>
            <w:div w:id="1597590708">
              <w:marLeft w:val="0"/>
              <w:marRight w:val="0"/>
              <w:marTop w:val="0"/>
              <w:marBottom w:val="0"/>
              <w:divBdr>
                <w:top w:val="none" w:sz="0" w:space="0" w:color="auto"/>
                <w:left w:val="none" w:sz="0" w:space="0" w:color="auto"/>
                <w:bottom w:val="none" w:sz="0" w:space="0" w:color="auto"/>
                <w:right w:val="none" w:sz="0" w:space="0" w:color="auto"/>
              </w:divBdr>
            </w:div>
            <w:div w:id="2032684422">
              <w:marLeft w:val="0"/>
              <w:marRight w:val="0"/>
              <w:marTop w:val="0"/>
              <w:marBottom w:val="0"/>
              <w:divBdr>
                <w:top w:val="none" w:sz="0" w:space="0" w:color="auto"/>
                <w:left w:val="none" w:sz="0" w:space="0" w:color="auto"/>
                <w:bottom w:val="none" w:sz="0" w:space="0" w:color="auto"/>
                <w:right w:val="none" w:sz="0" w:space="0" w:color="auto"/>
              </w:divBdr>
            </w:div>
            <w:div w:id="896089171">
              <w:marLeft w:val="0"/>
              <w:marRight w:val="0"/>
              <w:marTop w:val="0"/>
              <w:marBottom w:val="0"/>
              <w:divBdr>
                <w:top w:val="none" w:sz="0" w:space="0" w:color="auto"/>
                <w:left w:val="none" w:sz="0" w:space="0" w:color="auto"/>
                <w:bottom w:val="none" w:sz="0" w:space="0" w:color="auto"/>
                <w:right w:val="none" w:sz="0" w:space="0" w:color="auto"/>
              </w:divBdr>
            </w:div>
            <w:div w:id="1384401095">
              <w:marLeft w:val="0"/>
              <w:marRight w:val="0"/>
              <w:marTop w:val="0"/>
              <w:marBottom w:val="0"/>
              <w:divBdr>
                <w:top w:val="none" w:sz="0" w:space="0" w:color="auto"/>
                <w:left w:val="none" w:sz="0" w:space="0" w:color="auto"/>
                <w:bottom w:val="none" w:sz="0" w:space="0" w:color="auto"/>
                <w:right w:val="none" w:sz="0" w:space="0" w:color="auto"/>
              </w:divBdr>
            </w:div>
            <w:div w:id="1196771796">
              <w:marLeft w:val="0"/>
              <w:marRight w:val="0"/>
              <w:marTop w:val="0"/>
              <w:marBottom w:val="0"/>
              <w:divBdr>
                <w:top w:val="none" w:sz="0" w:space="0" w:color="auto"/>
                <w:left w:val="none" w:sz="0" w:space="0" w:color="auto"/>
                <w:bottom w:val="none" w:sz="0" w:space="0" w:color="auto"/>
                <w:right w:val="none" w:sz="0" w:space="0" w:color="auto"/>
              </w:divBdr>
            </w:div>
            <w:div w:id="103186230">
              <w:marLeft w:val="0"/>
              <w:marRight w:val="0"/>
              <w:marTop w:val="0"/>
              <w:marBottom w:val="0"/>
              <w:divBdr>
                <w:top w:val="none" w:sz="0" w:space="0" w:color="auto"/>
                <w:left w:val="none" w:sz="0" w:space="0" w:color="auto"/>
                <w:bottom w:val="none" w:sz="0" w:space="0" w:color="auto"/>
                <w:right w:val="none" w:sz="0" w:space="0" w:color="auto"/>
              </w:divBdr>
            </w:div>
            <w:div w:id="1491290532">
              <w:marLeft w:val="0"/>
              <w:marRight w:val="0"/>
              <w:marTop w:val="0"/>
              <w:marBottom w:val="0"/>
              <w:divBdr>
                <w:top w:val="none" w:sz="0" w:space="0" w:color="auto"/>
                <w:left w:val="none" w:sz="0" w:space="0" w:color="auto"/>
                <w:bottom w:val="none" w:sz="0" w:space="0" w:color="auto"/>
                <w:right w:val="none" w:sz="0" w:space="0" w:color="auto"/>
              </w:divBdr>
            </w:div>
            <w:div w:id="1851524485">
              <w:marLeft w:val="0"/>
              <w:marRight w:val="0"/>
              <w:marTop w:val="0"/>
              <w:marBottom w:val="0"/>
              <w:divBdr>
                <w:top w:val="none" w:sz="0" w:space="0" w:color="auto"/>
                <w:left w:val="none" w:sz="0" w:space="0" w:color="auto"/>
                <w:bottom w:val="none" w:sz="0" w:space="0" w:color="auto"/>
                <w:right w:val="none" w:sz="0" w:space="0" w:color="auto"/>
              </w:divBdr>
            </w:div>
          </w:divsChild>
        </w:div>
        <w:div w:id="660697734">
          <w:marLeft w:val="0"/>
          <w:marRight w:val="0"/>
          <w:marTop w:val="0"/>
          <w:marBottom w:val="0"/>
          <w:divBdr>
            <w:top w:val="none" w:sz="0" w:space="0" w:color="auto"/>
            <w:left w:val="none" w:sz="0" w:space="0" w:color="auto"/>
            <w:bottom w:val="none" w:sz="0" w:space="0" w:color="auto"/>
            <w:right w:val="none" w:sz="0" w:space="0" w:color="auto"/>
          </w:divBdr>
          <w:divsChild>
            <w:div w:id="1542859027">
              <w:marLeft w:val="0"/>
              <w:marRight w:val="0"/>
              <w:marTop w:val="0"/>
              <w:marBottom w:val="0"/>
              <w:divBdr>
                <w:top w:val="none" w:sz="0" w:space="0" w:color="auto"/>
                <w:left w:val="none" w:sz="0" w:space="0" w:color="auto"/>
                <w:bottom w:val="none" w:sz="0" w:space="0" w:color="auto"/>
                <w:right w:val="none" w:sz="0" w:space="0" w:color="auto"/>
              </w:divBdr>
            </w:div>
            <w:div w:id="464351679">
              <w:marLeft w:val="0"/>
              <w:marRight w:val="0"/>
              <w:marTop w:val="0"/>
              <w:marBottom w:val="0"/>
              <w:divBdr>
                <w:top w:val="none" w:sz="0" w:space="0" w:color="auto"/>
                <w:left w:val="none" w:sz="0" w:space="0" w:color="auto"/>
                <w:bottom w:val="none" w:sz="0" w:space="0" w:color="auto"/>
                <w:right w:val="none" w:sz="0" w:space="0" w:color="auto"/>
              </w:divBdr>
            </w:div>
            <w:div w:id="1403138334">
              <w:marLeft w:val="0"/>
              <w:marRight w:val="0"/>
              <w:marTop w:val="0"/>
              <w:marBottom w:val="0"/>
              <w:divBdr>
                <w:top w:val="none" w:sz="0" w:space="0" w:color="auto"/>
                <w:left w:val="none" w:sz="0" w:space="0" w:color="auto"/>
                <w:bottom w:val="none" w:sz="0" w:space="0" w:color="auto"/>
                <w:right w:val="none" w:sz="0" w:space="0" w:color="auto"/>
              </w:divBdr>
            </w:div>
            <w:div w:id="84691619">
              <w:marLeft w:val="0"/>
              <w:marRight w:val="0"/>
              <w:marTop w:val="0"/>
              <w:marBottom w:val="0"/>
              <w:divBdr>
                <w:top w:val="none" w:sz="0" w:space="0" w:color="auto"/>
                <w:left w:val="none" w:sz="0" w:space="0" w:color="auto"/>
                <w:bottom w:val="none" w:sz="0" w:space="0" w:color="auto"/>
                <w:right w:val="none" w:sz="0" w:space="0" w:color="auto"/>
              </w:divBdr>
            </w:div>
            <w:div w:id="346516816">
              <w:marLeft w:val="0"/>
              <w:marRight w:val="0"/>
              <w:marTop w:val="0"/>
              <w:marBottom w:val="0"/>
              <w:divBdr>
                <w:top w:val="none" w:sz="0" w:space="0" w:color="auto"/>
                <w:left w:val="none" w:sz="0" w:space="0" w:color="auto"/>
                <w:bottom w:val="none" w:sz="0" w:space="0" w:color="auto"/>
                <w:right w:val="none" w:sz="0" w:space="0" w:color="auto"/>
              </w:divBdr>
            </w:div>
            <w:div w:id="1420255399">
              <w:marLeft w:val="0"/>
              <w:marRight w:val="0"/>
              <w:marTop w:val="0"/>
              <w:marBottom w:val="0"/>
              <w:divBdr>
                <w:top w:val="none" w:sz="0" w:space="0" w:color="auto"/>
                <w:left w:val="none" w:sz="0" w:space="0" w:color="auto"/>
                <w:bottom w:val="none" w:sz="0" w:space="0" w:color="auto"/>
                <w:right w:val="none" w:sz="0" w:space="0" w:color="auto"/>
              </w:divBdr>
            </w:div>
            <w:div w:id="1445736627">
              <w:marLeft w:val="0"/>
              <w:marRight w:val="0"/>
              <w:marTop w:val="0"/>
              <w:marBottom w:val="0"/>
              <w:divBdr>
                <w:top w:val="none" w:sz="0" w:space="0" w:color="auto"/>
                <w:left w:val="none" w:sz="0" w:space="0" w:color="auto"/>
                <w:bottom w:val="none" w:sz="0" w:space="0" w:color="auto"/>
                <w:right w:val="none" w:sz="0" w:space="0" w:color="auto"/>
              </w:divBdr>
            </w:div>
            <w:div w:id="1579024391">
              <w:marLeft w:val="0"/>
              <w:marRight w:val="0"/>
              <w:marTop w:val="0"/>
              <w:marBottom w:val="0"/>
              <w:divBdr>
                <w:top w:val="none" w:sz="0" w:space="0" w:color="auto"/>
                <w:left w:val="none" w:sz="0" w:space="0" w:color="auto"/>
                <w:bottom w:val="none" w:sz="0" w:space="0" w:color="auto"/>
                <w:right w:val="none" w:sz="0" w:space="0" w:color="auto"/>
              </w:divBdr>
            </w:div>
            <w:div w:id="1349672038">
              <w:marLeft w:val="0"/>
              <w:marRight w:val="0"/>
              <w:marTop w:val="0"/>
              <w:marBottom w:val="0"/>
              <w:divBdr>
                <w:top w:val="none" w:sz="0" w:space="0" w:color="auto"/>
                <w:left w:val="none" w:sz="0" w:space="0" w:color="auto"/>
                <w:bottom w:val="none" w:sz="0" w:space="0" w:color="auto"/>
                <w:right w:val="none" w:sz="0" w:space="0" w:color="auto"/>
              </w:divBdr>
            </w:div>
            <w:div w:id="820540797">
              <w:marLeft w:val="0"/>
              <w:marRight w:val="0"/>
              <w:marTop w:val="0"/>
              <w:marBottom w:val="0"/>
              <w:divBdr>
                <w:top w:val="none" w:sz="0" w:space="0" w:color="auto"/>
                <w:left w:val="none" w:sz="0" w:space="0" w:color="auto"/>
                <w:bottom w:val="none" w:sz="0" w:space="0" w:color="auto"/>
                <w:right w:val="none" w:sz="0" w:space="0" w:color="auto"/>
              </w:divBdr>
            </w:div>
            <w:div w:id="2146581489">
              <w:marLeft w:val="0"/>
              <w:marRight w:val="0"/>
              <w:marTop w:val="0"/>
              <w:marBottom w:val="0"/>
              <w:divBdr>
                <w:top w:val="none" w:sz="0" w:space="0" w:color="auto"/>
                <w:left w:val="none" w:sz="0" w:space="0" w:color="auto"/>
                <w:bottom w:val="none" w:sz="0" w:space="0" w:color="auto"/>
                <w:right w:val="none" w:sz="0" w:space="0" w:color="auto"/>
              </w:divBdr>
            </w:div>
            <w:div w:id="602105627">
              <w:marLeft w:val="0"/>
              <w:marRight w:val="0"/>
              <w:marTop w:val="0"/>
              <w:marBottom w:val="0"/>
              <w:divBdr>
                <w:top w:val="none" w:sz="0" w:space="0" w:color="auto"/>
                <w:left w:val="none" w:sz="0" w:space="0" w:color="auto"/>
                <w:bottom w:val="none" w:sz="0" w:space="0" w:color="auto"/>
                <w:right w:val="none" w:sz="0" w:space="0" w:color="auto"/>
              </w:divBdr>
            </w:div>
            <w:div w:id="484973610">
              <w:marLeft w:val="0"/>
              <w:marRight w:val="0"/>
              <w:marTop w:val="0"/>
              <w:marBottom w:val="0"/>
              <w:divBdr>
                <w:top w:val="none" w:sz="0" w:space="0" w:color="auto"/>
                <w:left w:val="none" w:sz="0" w:space="0" w:color="auto"/>
                <w:bottom w:val="none" w:sz="0" w:space="0" w:color="auto"/>
                <w:right w:val="none" w:sz="0" w:space="0" w:color="auto"/>
              </w:divBdr>
            </w:div>
            <w:div w:id="2126923916">
              <w:marLeft w:val="0"/>
              <w:marRight w:val="0"/>
              <w:marTop w:val="0"/>
              <w:marBottom w:val="0"/>
              <w:divBdr>
                <w:top w:val="none" w:sz="0" w:space="0" w:color="auto"/>
                <w:left w:val="none" w:sz="0" w:space="0" w:color="auto"/>
                <w:bottom w:val="none" w:sz="0" w:space="0" w:color="auto"/>
                <w:right w:val="none" w:sz="0" w:space="0" w:color="auto"/>
              </w:divBdr>
            </w:div>
            <w:div w:id="976834388">
              <w:marLeft w:val="0"/>
              <w:marRight w:val="0"/>
              <w:marTop w:val="0"/>
              <w:marBottom w:val="0"/>
              <w:divBdr>
                <w:top w:val="none" w:sz="0" w:space="0" w:color="auto"/>
                <w:left w:val="none" w:sz="0" w:space="0" w:color="auto"/>
                <w:bottom w:val="none" w:sz="0" w:space="0" w:color="auto"/>
                <w:right w:val="none" w:sz="0" w:space="0" w:color="auto"/>
              </w:divBdr>
            </w:div>
            <w:div w:id="1829125681">
              <w:marLeft w:val="0"/>
              <w:marRight w:val="0"/>
              <w:marTop w:val="0"/>
              <w:marBottom w:val="0"/>
              <w:divBdr>
                <w:top w:val="none" w:sz="0" w:space="0" w:color="auto"/>
                <w:left w:val="none" w:sz="0" w:space="0" w:color="auto"/>
                <w:bottom w:val="none" w:sz="0" w:space="0" w:color="auto"/>
                <w:right w:val="none" w:sz="0" w:space="0" w:color="auto"/>
              </w:divBdr>
            </w:div>
            <w:div w:id="565191211">
              <w:marLeft w:val="0"/>
              <w:marRight w:val="0"/>
              <w:marTop w:val="0"/>
              <w:marBottom w:val="0"/>
              <w:divBdr>
                <w:top w:val="none" w:sz="0" w:space="0" w:color="auto"/>
                <w:left w:val="none" w:sz="0" w:space="0" w:color="auto"/>
                <w:bottom w:val="none" w:sz="0" w:space="0" w:color="auto"/>
                <w:right w:val="none" w:sz="0" w:space="0" w:color="auto"/>
              </w:divBdr>
            </w:div>
            <w:div w:id="1503621126">
              <w:marLeft w:val="0"/>
              <w:marRight w:val="0"/>
              <w:marTop w:val="0"/>
              <w:marBottom w:val="0"/>
              <w:divBdr>
                <w:top w:val="none" w:sz="0" w:space="0" w:color="auto"/>
                <w:left w:val="none" w:sz="0" w:space="0" w:color="auto"/>
                <w:bottom w:val="none" w:sz="0" w:space="0" w:color="auto"/>
                <w:right w:val="none" w:sz="0" w:space="0" w:color="auto"/>
              </w:divBdr>
            </w:div>
            <w:div w:id="857544177">
              <w:marLeft w:val="0"/>
              <w:marRight w:val="0"/>
              <w:marTop w:val="0"/>
              <w:marBottom w:val="0"/>
              <w:divBdr>
                <w:top w:val="none" w:sz="0" w:space="0" w:color="auto"/>
                <w:left w:val="none" w:sz="0" w:space="0" w:color="auto"/>
                <w:bottom w:val="none" w:sz="0" w:space="0" w:color="auto"/>
                <w:right w:val="none" w:sz="0" w:space="0" w:color="auto"/>
              </w:divBdr>
            </w:div>
            <w:div w:id="1553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81423">
      <w:bodyDiv w:val="1"/>
      <w:marLeft w:val="0"/>
      <w:marRight w:val="0"/>
      <w:marTop w:val="0"/>
      <w:marBottom w:val="0"/>
      <w:divBdr>
        <w:top w:val="none" w:sz="0" w:space="0" w:color="auto"/>
        <w:left w:val="none" w:sz="0" w:space="0" w:color="auto"/>
        <w:bottom w:val="none" w:sz="0" w:space="0" w:color="auto"/>
        <w:right w:val="none" w:sz="0" w:space="0" w:color="auto"/>
      </w:divBdr>
      <w:divsChild>
        <w:div w:id="1238129185">
          <w:marLeft w:val="0"/>
          <w:marRight w:val="0"/>
          <w:marTop w:val="0"/>
          <w:marBottom w:val="0"/>
          <w:divBdr>
            <w:top w:val="none" w:sz="0" w:space="0" w:color="auto"/>
            <w:left w:val="none" w:sz="0" w:space="0" w:color="auto"/>
            <w:bottom w:val="none" w:sz="0" w:space="0" w:color="auto"/>
            <w:right w:val="none" w:sz="0" w:space="0" w:color="auto"/>
          </w:divBdr>
        </w:div>
        <w:div w:id="1468203750">
          <w:marLeft w:val="0"/>
          <w:marRight w:val="0"/>
          <w:marTop w:val="0"/>
          <w:marBottom w:val="0"/>
          <w:divBdr>
            <w:top w:val="none" w:sz="0" w:space="0" w:color="auto"/>
            <w:left w:val="none" w:sz="0" w:space="0" w:color="auto"/>
            <w:bottom w:val="none" w:sz="0" w:space="0" w:color="auto"/>
            <w:right w:val="none" w:sz="0" w:space="0" w:color="auto"/>
          </w:divBdr>
        </w:div>
        <w:div w:id="1240823326">
          <w:marLeft w:val="0"/>
          <w:marRight w:val="0"/>
          <w:marTop w:val="0"/>
          <w:marBottom w:val="0"/>
          <w:divBdr>
            <w:top w:val="none" w:sz="0" w:space="0" w:color="auto"/>
            <w:left w:val="none" w:sz="0" w:space="0" w:color="auto"/>
            <w:bottom w:val="none" w:sz="0" w:space="0" w:color="auto"/>
            <w:right w:val="none" w:sz="0" w:space="0" w:color="auto"/>
          </w:divBdr>
        </w:div>
        <w:div w:id="389500458">
          <w:marLeft w:val="0"/>
          <w:marRight w:val="0"/>
          <w:marTop w:val="0"/>
          <w:marBottom w:val="0"/>
          <w:divBdr>
            <w:top w:val="none" w:sz="0" w:space="0" w:color="auto"/>
            <w:left w:val="none" w:sz="0" w:space="0" w:color="auto"/>
            <w:bottom w:val="none" w:sz="0" w:space="0" w:color="auto"/>
            <w:right w:val="none" w:sz="0" w:space="0" w:color="auto"/>
          </w:divBdr>
        </w:div>
      </w:divsChild>
    </w:div>
    <w:div w:id="1469591383">
      <w:bodyDiv w:val="1"/>
      <w:marLeft w:val="0"/>
      <w:marRight w:val="0"/>
      <w:marTop w:val="0"/>
      <w:marBottom w:val="0"/>
      <w:divBdr>
        <w:top w:val="none" w:sz="0" w:space="0" w:color="auto"/>
        <w:left w:val="none" w:sz="0" w:space="0" w:color="auto"/>
        <w:bottom w:val="none" w:sz="0" w:space="0" w:color="auto"/>
        <w:right w:val="none" w:sz="0" w:space="0" w:color="auto"/>
      </w:divBdr>
      <w:divsChild>
        <w:div w:id="1152526687">
          <w:marLeft w:val="0"/>
          <w:marRight w:val="0"/>
          <w:marTop w:val="0"/>
          <w:marBottom w:val="0"/>
          <w:divBdr>
            <w:top w:val="none" w:sz="0" w:space="0" w:color="auto"/>
            <w:left w:val="none" w:sz="0" w:space="0" w:color="auto"/>
            <w:bottom w:val="none" w:sz="0" w:space="0" w:color="auto"/>
            <w:right w:val="none" w:sz="0" w:space="0" w:color="auto"/>
          </w:divBdr>
        </w:div>
        <w:div w:id="1018045059">
          <w:marLeft w:val="0"/>
          <w:marRight w:val="0"/>
          <w:marTop w:val="0"/>
          <w:marBottom w:val="0"/>
          <w:divBdr>
            <w:top w:val="none" w:sz="0" w:space="0" w:color="auto"/>
            <w:left w:val="none" w:sz="0" w:space="0" w:color="auto"/>
            <w:bottom w:val="none" w:sz="0" w:space="0" w:color="auto"/>
            <w:right w:val="none" w:sz="0" w:space="0" w:color="auto"/>
          </w:divBdr>
        </w:div>
        <w:div w:id="394085972">
          <w:marLeft w:val="0"/>
          <w:marRight w:val="0"/>
          <w:marTop w:val="0"/>
          <w:marBottom w:val="0"/>
          <w:divBdr>
            <w:top w:val="none" w:sz="0" w:space="0" w:color="auto"/>
            <w:left w:val="none" w:sz="0" w:space="0" w:color="auto"/>
            <w:bottom w:val="none" w:sz="0" w:space="0" w:color="auto"/>
            <w:right w:val="none" w:sz="0" w:space="0" w:color="auto"/>
          </w:divBdr>
        </w:div>
        <w:div w:id="454298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2004d-11c7-4896-8a8e-7128decb15ee">
      <Terms xmlns="http://schemas.microsoft.com/office/infopath/2007/PartnerControls"/>
    </lcf76f155ced4ddcb4097134ff3c332f>
    <DeletionDate_x002d_TBC xmlns="5242004d-11c7-4896-8a8e-7128decb1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0817195EE7F4495C039729A2E579B" ma:contentTypeVersion="12" ma:contentTypeDescription="Create a new document." ma:contentTypeScope="" ma:versionID="1b7bca9ced36d36039b1c51d89cfc1c5">
  <xsd:schema xmlns:xsd="http://www.w3.org/2001/XMLSchema" xmlns:xs="http://www.w3.org/2001/XMLSchema" xmlns:p="http://schemas.microsoft.com/office/2006/metadata/properties" xmlns:ns2="5242004d-11c7-4896-8a8e-7128decb15ee" targetNamespace="http://schemas.microsoft.com/office/2006/metadata/properties" ma:root="true" ma:fieldsID="3d3fff82ea3145fe6b60b51039ccf699" ns2:_="">
    <xsd:import namespace="5242004d-11c7-4896-8a8e-7128decb1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_x002d_TBC"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2004d-11c7-4896-8a8e-7128decb1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_x002d_TBC" ma:index="12" nillable="true" ma:displayName="Deletion Date - TBC" ma:format="DateOnly" ma:internalName="DeletionDate_x002d_TBC">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52E04-7EB1-44C1-B57D-ABD3FE51FBF4}">
  <ds:schemaRefs>
    <ds:schemaRef ds:uri="3de16f46-72b9-4daa-af38-da00b03c4469"/>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A8CFA641-B3E3-4542-AD58-ECFF5E83E283}">
  <ds:schemaRefs>
    <ds:schemaRef ds:uri="http://schemas.microsoft.com/sharepoint/v3/contenttype/forms"/>
  </ds:schemaRefs>
</ds:datastoreItem>
</file>

<file path=customXml/itemProps3.xml><?xml version="1.0" encoding="utf-8"?>
<ds:datastoreItem xmlns:ds="http://schemas.openxmlformats.org/officeDocument/2006/customXml" ds:itemID="{D1543ED3-D140-42C8-BB07-D7F75C8EED40}"/>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Burton</dc:creator>
  <cp:keywords/>
  <dc:description/>
  <cp:lastModifiedBy>Kate Purdy</cp:lastModifiedBy>
  <cp:revision>4</cp:revision>
  <dcterms:created xsi:type="dcterms:W3CDTF">2025-08-13T07:51:00Z</dcterms:created>
  <dcterms:modified xsi:type="dcterms:W3CDTF">2025-08-13T07:52:00Z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0x0101009CA0817195EE7F4495C039729A2E579B</vt:lpwstr>
  </property>
</Properties>
</file>